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46D" w:rsidRPr="0041446D" w:rsidRDefault="0041446D" w:rsidP="0041446D">
      <w:pPr>
        <w:rPr>
          <w:b/>
          <w:bCs/>
        </w:rPr>
      </w:pPr>
      <w:r w:rsidRPr="0041446D">
        <w:rPr>
          <w:b/>
          <w:bCs/>
        </w:rPr>
        <w:t>Резюме</w:t>
      </w:r>
      <w:bookmarkStart w:id="0" w:name="_GoBack"/>
      <w:bookmarkEnd w:id="0"/>
    </w:p>
    <w:p w:rsidR="0041446D" w:rsidRDefault="0041446D" w:rsidP="0041446D">
      <w:r>
        <w:t xml:space="preserve">В настоящем обзоре обсуждаются 6 клинических исследований, посвященных диагностике и лечению фибрилляции предсердий, впервые представлявшихся на научных сессиях </w:t>
      </w:r>
      <w:r>
        <w:rPr>
          <w:lang w:val="en-US"/>
        </w:rPr>
        <w:t>Hot</w:t>
      </w:r>
      <w:r>
        <w:t xml:space="preserve"> </w:t>
      </w:r>
      <w:r>
        <w:rPr>
          <w:lang w:val="en-US"/>
        </w:rPr>
        <w:t>Line</w:t>
      </w:r>
      <w:r>
        <w:t xml:space="preserve">: </w:t>
      </w:r>
      <w:r>
        <w:rPr>
          <w:lang w:val="en-US"/>
        </w:rPr>
        <w:t>Late</w:t>
      </w:r>
      <w:r>
        <w:t>-</w:t>
      </w:r>
      <w:r>
        <w:rPr>
          <w:lang w:val="en-US"/>
        </w:rPr>
        <w:t>Breaking</w:t>
      </w:r>
      <w:r>
        <w:t xml:space="preserve"> </w:t>
      </w:r>
      <w:r>
        <w:rPr>
          <w:lang w:val="en-US"/>
        </w:rPr>
        <w:t>Clinical</w:t>
      </w:r>
      <w:r>
        <w:t xml:space="preserve"> </w:t>
      </w:r>
      <w:r>
        <w:rPr>
          <w:lang w:val="en-US"/>
        </w:rPr>
        <w:t>Trials</w:t>
      </w:r>
      <w:r>
        <w:t xml:space="preserve"> конгресса Европейского общества кардиологов 2017 года. Позитивные результаты этих исследований демонстрируют возможности повышения качества помощи больным с фибрилляцией предсердий на этапах скрининга аритмии, кардиоверсии, поддержания синусового ритма, проведения образовательных программ.</w:t>
      </w:r>
    </w:p>
    <w:p w:rsidR="0041446D" w:rsidRPr="0041446D" w:rsidRDefault="0041446D" w:rsidP="0041446D">
      <w:pPr>
        <w:rPr>
          <w:b/>
          <w:bCs/>
        </w:rPr>
      </w:pPr>
      <w:r w:rsidRPr="0041446D">
        <w:rPr>
          <w:b/>
          <w:bCs/>
        </w:rPr>
        <w:t>Ключевые слова</w:t>
      </w:r>
    </w:p>
    <w:p w:rsidR="0041446D" w:rsidRDefault="0041446D" w:rsidP="0041446D">
      <w:r>
        <w:t>Фибрилляция предсердий, кардиоверсия, поддержание синусового ритма, антикоагулянтная терапия, катетерная абляция, скрининг.</w:t>
      </w:r>
    </w:p>
    <w:p w:rsidR="007A5293" w:rsidRPr="0041446D" w:rsidRDefault="007A5293" w:rsidP="0041446D"/>
    <w:sectPr w:rsidR="007A5293" w:rsidRPr="0041446D" w:rsidSect="008268C6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-Black">
    <w:panose1 w:val="020B0A04020101010102"/>
    <w:charset w:val="00"/>
    <w:family w:val="swiss"/>
    <w:notTrueType/>
    <w:pitch w:val="variable"/>
    <w:sig w:usb0="A00002BF" w:usb1="4000207B" w:usb2="00000000" w:usb3="00000000" w:csb0="0000009F" w:csb1="00000000"/>
  </w:font>
  <w:font w:name="DINPro-MediumItalic">
    <w:panose1 w:val="020B0604020101020102"/>
    <w:charset w:val="00"/>
    <w:family w:val="swiss"/>
    <w:notTrueType/>
    <w:pitch w:val="variable"/>
    <w:sig w:usb0="A00002BF" w:usb1="4000207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3F"/>
    <w:rsid w:val="0041446D"/>
    <w:rsid w:val="007A5293"/>
    <w:rsid w:val="0088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31BAE4-6C65-41E3-91DA-456F3515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adHead">
    <w:name w:val="Lead Head (СТАРТ)"/>
    <w:basedOn w:val="a"/>
    <w:next w:val="LeadText"/>
    <w:uiPriority w:val="99"/>
    <w:rsid w:val="0088453F"/>
    <w:pPr>
      <w:keepNext/>
      <w:shd w:val="clear" w:color="auto" w:fill="000000"/>
      <w:suppressAutoHyphens/>
      <w:autoSpaceDE w:val="0"/>
      <w:autoSpaceDN w:val="0"/>
      <w:adjustRightInd w:val="0"/>
      <w:spacing w:before="113" w:after="0" w:line="280" w:lineRule="atLeast"/>
      <w:ind w:left="113" w:right="113"/>
      <w:textAlignment w:val="center"/>
    </w:pPr>
    <w:rPr>
      <w:rFonts w:ascii="DINPro-Black" w:hAnsi="DINPro-Black" w:cs="DINPro-Black"/>
      <w:b/>
      <w:bCs/>
      <w:color w:val="000000"/>
      <w:spacing w:val="2"/>
      <w:sz w:val="24"/>
      <w:szCs w:val="24"/>
    </w:rPr>
  </w:style>
  <w:style w:type="paragraph" w:customStyle="1" w:styleId="LeadText">
    <w:name w:val="LeadText (СТАРТ)"/>
    <w:basedOn w:val="a"/>
    <w:next w:val="LeadHead"/>
    <w:uiPriority w:val="99"/>
    <w:rsid w:val="0088453F"/>
    <w:pPr>
      <w:shd w:val="clear" w:color="auto" w:fill="000000"/>
      <w:autoSpaceDE w:val="0"/>
      <w:autoSpaceDN w:val="0"/>
      <w:adjustRightInd w:val="0"/>
      <w:spacing w:after="0" w:line="280" w:lineRule="atLeast"/>
      <w:ind w:left="113" w:right="113"/>
      <w:jc w:val="both"/>
      <w:textAlignment w:val="center"/>
    </w:pPr>
    <w:rPr>
      <w:rFonts w:ascii="DINPro-MediumItalic" w:hAnsi="DINPro-MediumItalic" w:cs="DINPro-MediumItalic"/>
      <w:i/>
      <w:iCs/>
      <w:color w:val="000000"/>
      <w:sz w:val="20"/>
      <w:szCs w:val="20"/>
    </w:rPr>
  </w:style>
  <w:style w:type="character" w:customStyle="1" w:styleId="Bold">
    <w:name w:val="Bold"/>
    <w:uiPriority w:val="99"/>
    <w:rsid w:val="0088453F"/>
    <w:rPr>
      <w:b/>
      <w:bCs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2020-02-21T07:10:00Z</dcterms:created>
  <dcterms:modified xsi:type="dcterms:W3CDTF">2020-02-21T07:10:00Z</dcterms:modified>
</cp:coreProperties>
</file>